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699" w:type="dxa"/>
        <w:tblLook w:val="01A0" w:firstRow="1" w:lastRow="0" w:firstColumn="1" w:lastColumn="1" w:noHBand="0" w:noVBand="0"/>
      </w:tblPr>
      <w:tblGrid>
        <w:gridCol w:w="1995"/>
        <w:gridCol w:w="1329"/>
        <w:gridCol w:w="902"/>
        <w:gridCol w:w="1001"/>
        <w:gridCol w:w="878"/>
        <w:gridCol w:w="744"/>
        <w:gridCol w:w="785"/>
        <w:gridCol w:w="222"/>
        <w:gridCol w:w="1843"/>
      </w:tblGrid>
      <w:tr w:rsidR="008B4556" w14:paraId="5F04756E" w14:textId="77777777" w:rsidTr="00061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14:paraId="00307BA7" w14:textId="77777777" w:rsidR="008B4556" w:rsidRPr="006376ED" w:rsidRDefault="008B4556" w:rsidP="00484966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14:paraId="226D2A4D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919ECE8" w14:textId="77777777" w:rsidR="008B4556" w:rsidRPr="006376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2A25062" w14:textId="3D9742AA" w:rsidR="008B4556" w:rsidRPr="006376ED" w:rsidRDefault="00025DF8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8</w:t>
            </w:r>
            <w:r w:rsidR="008B4556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0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7F279BF" w14:textId="2B99D47B" w:rsidR="008B4556" w:rsidRPr="006376ED" w:rsidRDefault="00A66036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Redni</w:t>
            </w:r>
            <w:r w:rsidR="004218ED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broj </w:t>
            </w:r>
            <w:r w:rsidR="008B4556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sata: </w:t>
            </w:r>
            <w:r w:rsidR="00800ADA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356C6F" w14:textId="77777777" w:rsidR="008B4556" w:rsidRPr="006376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88D92D9" w14:textId="155867B4" w:rsidR="008B4556" w:rsidRPr="006376ED" w:rsidRDefault="00417898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</w:t>
            </w:r>
            <w:r w:rsidR="00DC3C66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dnevak:</w:t>
            </w:r>
            <w:r w:rsidR="008B4556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6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A477555" w14:textId="77777777" w:rsidR="008B4556" w:rsidRPr="006376ED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14:paraId="0680791A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50FC9F84" w14:textId="5EB351B9" w:rsidR="001A1A87" w:rsidRPr="006376ED" w:rsidRDefault="001A1A87" w:rsidP="00C0766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C0766B" w:rsidRPr="004D1BBC">
              <w:rPr>
                <w:rFonts w:ascii="Candara" w:hAnsi="Candara"/>
                <w:iCs/>
                <w:color w:val="FF0000"/>
                <w:sz w:val="22"/>
                <w:szCs w:val="22"/>
              </w:rPr>
              <w:t>Ana Frank</w:t>
            </w:r>
            <w:r w:rsidR="00FF5B6D" w:rsidRPr="004D1BBC">
              <w:rPr>
                <w:rFonts w:ascii="Candara" w:hAnsi="Candara"/>
                <w:iCs/>
                <w:color w:val="FF0000"/>
                <w:sz w:val="22"/>
                <w:szCs w:val="22"/>
              </w:rPr>
              <w:t xml:space="preserve">, </w:t>
            </w:r>
            <w:r w:rsidR="00C0766B" w:rsidRPr="004D1BBC">
              <w:rPr>
                <w:rFonts w:ascii="Candara" w:hAnsi="Candara"/>
                <w:i/>
                <w:iCs/>
                <w:color w:val="FF0000"/>
                <w:sz w:val="22"/>
                <w:szCs w:val="22"/>
              </w:rPr>
              <w:t>Tajno sklonište</w:t>
            </w:r>
          </w:p>
        </w:tc>
      </w:tr>
      <w:tr w:rsidR="001A1A87" w14:paraId="5FAB2538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09B28E60" w14:textId="20884C1E" w:rsidR="001A1A87" w:rsidRPr="006376ED" w:rsidRDefault="00417898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14:paraId="220CA7A2" w14:textId="60F9D46E" w:rsidR="001A1A87" w:rsidRPr="006376ED" w:rsidRDefault="00DC3C66" w:rsidP="00F13488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B </w:t>
            </w:r>
            <w:r w:rsidR="00B7580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Književnost i stvaralaštvo</w:t>
            </w:r>
            <w:r w:rsidR="001A1A87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A87B283" w14:textId="77777777" w:rsidR="001A1A87" w:rsidRPr="006376ED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14:paraId="22D8426E" w14:textId="12AF3CBE" w:rsidR="001A1A87" w:rsidRPr="006376ED" w:rsidRDefault="008949D4" w:rsidP="00F1348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i</w:t>
            </w:r>
            <w:r w:rsidR="00B75805">
              <w:rPr>
                <w:rFonts w:ascii="Candara" w:hAnsi="Candara" w:cs="Arial"/>
                <w:sz w:val="22"/>
                <w:szCs w:val="22"/>
                <w:lang w:eastAsia="en-US"/>
              </w:rPr>
              <w:t>nterpretacija – obrada pripovjednoga djela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9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D792C95" w14:textId="77777777" w:rsidR="001A1A87" w:rsidRPr="006376ED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14:paraId="0CB039EE" w14:textId="4DE31019" w:rsidR="001A1A87" w:rsidRPr="006376ED" w:rsidRDefault="008949D4" w:rsidP="003A033F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</w:t>
            </w:r>
            <w:r w:rsid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rontalni i </w:t>
            </w:r>
            <w:r w:rsidR="001A1A87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individualni rad</w:t>
            </w:r>
          </w:p>
        </w:tc>
      </w:tr>
      <w:tr w:rsidR="008B4556" w14:paraId="2C4E88A2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14:paraId="43BFB34E" w14:textId="38320093" w:rsidR="008B4556" w:rsidRPr="006376ED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37250C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dgojno-obrazovni ishodi</w:t>
            </w:r>
            <w:r w:rsidR="00D96934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na razini predmetnoga kurikuluma</w:t>
            </w:r>
            <w:r w:rsidR="0037250C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78216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96934" w14:paraId="0213B691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BC433CD" w14:textId="77777777" w:rsidR="00C0766B" w:rsidRDefault="00C0766B" w:rsidP="00C0766B">
            <w:pPr>
              <w:pStyle w:val="ListParagraph"/>
              <w:numPr>
                <w:ilvl w:val="0"/>
                <w:numId w:val="12"/>
              </w:numPr>
              <w:ind w:left="284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F1348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 A.8.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3</w:t>
            </w:r>
            <w:r w:rsidRPr="00F1348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.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Učenik čita tekst, prosuđuje značenje teksta i povezuje ga s prethodnim znanjem i iskustvom.</w:t>
            </w:r>
          </w:p>
          <w:p w14:paraId="51041018" w14:textId="77777777" w:rsidR="00C0766B" w:rsidRPr="00F13488" w:rsidRDefault="00C0766B" w:rsidP="00C0766B">
            <w:pPr>
              <w:pStyle w:val="ListParagraph"/>
              <w:numPr>
                <w:ilvl w:val="0"/>
                <w:numId w:val="12"/>
              </w:numPr>
              <w:ind w:left="284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 B.8.1. Učenik obrazlaže odnos proživljenoga iskustva i iskustva stečenoga čitanjem književnih tekstova.</w:t>
            </w:r>
          </w:p>
          <w:p w14:paraId="6933C4D9" w14:textId="3C87CBF8" w:rsidR="00F13488" w:rsidRPr="00C0766B" w:rsidRDefault="00C0766B" w:rsidP="00C0766B">
            <w:pPr>
              <w:pStyle w:val="ListParagraph"/>
              <w:numPr>
                <w:ilvl w:val="0"/>
                <w:numId w:val="12"/>
              </w:numPr>
              <w:ind w:left="284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F1348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 B.8.2. Učenik interpretira književni tekst na temelju vlastitoga čitateljskog iskustva i znanja o književnosti.</w:t>
            </w:r>
          </w:p>
        </w:tc>
      </w:tr>
      <w:tr w:rsidR="00D96934" w14:paraId="4AB3A116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A8FD38E" w14:textId="383922E6" w:rsidR="00D96934" w:rsidRPr="00B73AB9" w:rsidRDefault="00D96934" w:rsidP="00D96934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teme</w:t>
            </w:r>
          </w:p>
        </w:tc>
      </w:tr>
      <w:tr w:rsidR="00D96934" w14:paraId="4A9BD347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CD7974" w14:textId="67F81858" w:rsidR="00D96934" w:rsidRPr="00280F69" w:rsidRDefault="00C0766B" w:rsidP="00A66036">
            <w:pPr>
              <w:pStyle w:val="ListParagraph"/>
              <w:numPr>
                <w:ilvl w:val="0"/>
                <w:numId w:val="7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Navodi obilježja dnevničke proze i navode potkrepljuje primjerima iz ulomka</w:t>
            </w:r>
            <w:r w:rsidR="00D96934" w:rsidRPr="00280F6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  <w:p w14:paraId="755F1BEE" w14:textId="0388E9FB" w:rsidR="00D96934" w:rsidRPr="00280F69" w:rsidRDefault="00C0766B" w:rsidP="00A66036">
            <w:pPr>
              <w:pStyle w:val="ListParagraph"/>
              <w:numPr>
                <w:ilvl w:val="0"/>
                <w:numId w:val="7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Objašnjava što je ironija i njezinu ulogu u ulomku iz </w:t>
            </w: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Dnevnika Ane Frank</w:t>
            </w:r>
            <w:r w:rsidR="00CD062E" w:rsidRPr="00280F6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  <w:p w14:paraId="2540E11B" w14:textId="258CFB2E" w:rsidR="00061CE5" w:rsidRPr="00C0766B" w:rsidRDefault="00280F69" w:rsidP="00C0766B">
            <w:pPr>
              <w:pStyle w:val="ListParagraph"/>
              <w:numPr>
                <w:ilvl w:val="0"/>
                <w:numId w:val="7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Objašnjava </w:t>
            </w:r>
            <w:r w:rsidR="00C0766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što su retorička pitanja, izdvaja ih iz teksta i obrazlaže što </w:t>
            </w:r>
            <w:r w:rsidR="00BB503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je njima naglašeno</w:t>
            </w:r>
            <w:r w:rsidR="00C0766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  <w:p w14:paraId="3BE13ADC" w14:textId="3CE0C1B4" w:rsidR="00C0766B" w:rsidRPr="00280F69" w:rsidRDefault="00C0766B" w:rsidP="00C0766B">
            <w:pPr>
              <w:pStyle w:val="ListParagraph"/>
              <w:numPr>
                <w:ilvl w:val="0"/>
                <w:numId w:val="7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Izdvaja rečenice u kojima prepoznaje antiratnu poruku </w:t>
            </w:r>
            <w:r w:rsidR="00BB503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djela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 na temelju izdvojenih rečenica oblikuje ideju ulomka.</w:t>
            </w:r>
          </w:p>
        </w:tc>
      </w:tr>
      <w:tr w:rsidR="00D96934" w14:paraId="1D4D19CD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A5B5808" w14:textId="30F85DA5" w:rsidR="00D96934" w:rsidRPr="00B73AB9" w:rsidRDefault="00D96934" w:rsidP="00D96934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aktivnosti</w:t>
            </w:r>
          </w:p>
        </w:tc>
      </w:tr>
      <w:tr w:rsidR="00D96934" w14:paraId="10949450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B96261" w14:textId="77777777" w:rsidR="00CD062E" w:rsidRDefault="00CD062E" w:rsidP="00CD062E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Učenik će:</w:t>
            </w:r>
          </w:p>
          <w:p w14:paraId="049216E2" w14:textId="77777777" w:rsidR="00F13488" w:rsidRPr="00F13488" w:rsidRDefault="00CD062E" w:rsidP="00F13488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>‒</w:t>
            </w:r>
            <w:r w:rsidRPr="00942CD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 w:rsidR="00F13488" w:rsidRPr="00F1348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razvijati sposobnost čitanja s razumijevanjem i usmjerenoga čitanja</w:t>
            </w:r>
          </w:p>
          <w:p w14:paraId="7384927F" w14:textId="77777777" w:rsidR="00F13488" w:rsidRPr="00F13488" w:rsidRDefault="00F13488" w:rsidP="00F13488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F1348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– iznositi svoja zapažanja i stavove potaknute književnim tekstom</w:t>
            </w:r>
          </w:p>
          <w:p w14:paraId="3FF50D65" w14:textId="2BE13BA3" w:rsidR="00F13488" w:rsidRDefault="00F13488" w:rsidP="00F13488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F1348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– razvijati sposobnost samostalnoga rada na književnome tekstu</w:t>
            </w:r>
          </w:p>
          <w:p w14:paraId="7AB9A20B" w14:textId="66397CE1" w:rsidR="00F13488" w:rsidRPr="00F13488" w:rsidRDefault="00F13488" w:rsidP="00F13488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F1348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prosuđivati književni tekst na temelju prethodnoga znanja i iskustva</w:t>
            </w:r>
          </w:p>
          <w:p w14:paraId="370FADE3" w14:textId="77777777" w:rsidR="00F13488" w:rsidRPr="00F13488" w:rsidRDefault="00F13488" w:rsidP="00F13488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F1348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– objasniti na koji način i u kojoj mjeri književni tekst utječe na oblikovanje njegovih stavova i </w:t>
            </w:r>
          </w:p>
          <w:p w14:paraId="0499851E" w14:textId="0255132A" w:rsidR="00CD062E" w:rsidRPr="00061CE5" w:rsidRDefault="00F13488" w:rsidP="00F13488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F1348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</w:t>
            </w:r>
            <w:r w:rsidR="004D1BBC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v</w:t>
            </w:r>
            <w:r w:rsidRPr="00F1348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rijednosti</w:t>
            </w:r>
            <w:r w:rsidR="004D1BBC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A776F0" w14:paraId="0BA9A3E4" w14:textId="77777777" w:rsidTr="00061CE5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00F5F025" w14:textId="77777777" w:rsidR="00A776F0" w:rsidRPr="006376ED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6376E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60A7EA6" w14:textId="77777777" w:rsidR="00A776F0" w:rsidRPr="006376ED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14:paraId="06E037C1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010AF8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14:paraId="710E74DA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2A5C834" w14:textId="77777777" w:rsidR="00A776F0" w:rsidRPr="006376ED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127B7B8" w14:textId="77777777" w:rsidR="00996660" w:rsidRDefault="004A43E2" w:rsidP="00280F6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 uvodnome dijelu sata s učenicima razgovaramo o stradanju Židova u Drugome svjetskom ratu i važnosti sjećanja na strašne ratne događaje i sudbine kako se takva stradanja ne bi nikada ponovila.</w:t>
            </w:r>
          </w:p>
          <w:p w14:paraId="0ED41778" w14:textId="77777777" w:rsidR="004A43E2" w:rsidRDefault="004A43E2" w:rsidP="00280F6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3CFE5A38" w14:textId="72F4B486" w:rsidR="004A43E2" w:rsidRPr="00996660" w:rsidRDefault="004A43E2" w:rsidP="004A43E2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Književni tekst može poslužiti i za obilježavanje Dana sjećanja na holokaust i sprječavanja zločina protiv čovječnosti. U tom slučaju u uvodnome dijelu sata pročitat ćemo zapis o tome nadnevku u udžbeniku (na 63. stranici) i razgovarati o toj temi s učenicima.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CBC4ECD" w14:textId="77777777" w:rsidR="00A66036" w:rsidRDefault="00A6603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04D7DC55" w14:textId="35FED84A" w:rsidR="00A776F0" w:rsidRPr="006376ED" w:rsidRDefault="00DC3C66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2215C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izražava, </w:t>
            </w:r>
            <w:r w:rsidR="00524738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razgovara </w:t>
            </w:r>
          </w:p>
          <w:p w14:paraId="22EF3CF6" w14:textId="77777777" w:rsidR="00A66036" w:rsidRDefault="00A6603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682C4F04" w14:textId="2F27BFA1" w:rsidR="007104B0" w:rsidRPr="006376ED" w:rsidRDefault="00DC3C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</w:tc>
      </w:tr>
      <w:tr w:rsidR="00A776F0" w14:paraId="60FF3316" w14:textId="77777777" w:rsidTr="00061CE5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62C79EC9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14:paraId="1F235D4A" w14:textId="77777777" w:rsidR="00A776F0" w:rsidRPr="006376ED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6 min</w:t>
            </w:r>
          </w:p>
          <w:p w14:paraId="2ABE9250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BFFC3E7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14:paraId="4E0B61A3" w14:textId="77777777" w:rsidR="00A776F0" w:rsidRPr="006376ED" w:rsidRDefault="00A776F0" w:rsidP="00A776F0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  <w:p w14:paraId="25AD99A3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FEBB984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138B260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71FFA45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0D10A67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E88C305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FAE7A1A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338EEA06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CB4B2F6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B42457C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8706FC8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C7CF4F1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40CD9E9D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B4AB771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14:paraId="6C6C2BB0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CD4DD47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D399447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4FA5D6F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13DF258C" w14:textId="77777777" w:rsidR="00A776F0" w:rsidRPr="006376ED" w:rsidRDefault="00A776F0" w:rsidP="001A1A87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14:paraId="3D26D89D" w14:textId="078E8C60" w:rsidR="00760AED" w:rsidRPr="006376ED" w:rsidRDefault="003B6991" w:rsidP="003B6991">
            <w:pPr>
              <w:spacing w:line="276" w:lineRule="auto"/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Najava i lokalizacija ulomka. </w:t>
            </w:r>
            <w:r w:rsidR="00760AED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t>Objašnjenje nepoznatih riječi.</w:t>
            </w:r>
          </w:p>
          <w:p w14:paraId="6A754EFD" w14:textId="14CCEC41" w:rsidR="003B6991" w:rsidRPr="006376ED" w:rsidRDefault="003B6991" w:rsidP="003B6991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Slušanje zvučnoga zapisa </w:t>
            </w:r>
            <w:r w:rsidR="002263F2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–</w:t>
            </w:r>
            <w:r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digitalni udžbenik</w:t>
            </w:r>
            <w:r w:rsidR="00022A6B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,</w:t>
            </w:r>
            <w:r w:rsidR="00760A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drugi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dio</w:t>
            </w:r>
            <w:r w:rsidR="004D1BBC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, ili živa riječ učitelja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.</w:t>
            </w:r>
          </w:p>
          <w:p w14:paraId="65B182E2" w14:textId="0CB2CA3D" w:rsidR="00760AED" w:rsidRPr="004A43E2" w:rsidRDefault="003B6991" w:rsidP="006A44D6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Nakon slušanja zvučnoga zapisa učenici iznose </w:t>
            </w:r>
            <w:r w:rsid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dojmove </w:t>
            </w:r>
            <w:r w:rsidR="006A44D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odgovarajući na pitanja: </w:t>
            </w:r>
            <w:r w:rsidR="004A43E2" w:rsidRPr="004A43E2">
              <w:rPr>
                <w:rFonts w:ascii="Candara" w:eastAsia="Calibri" w:hAnsi="Candara"/>
                <w:i/>
                <w:sz w:val="22"/>
                <w:szCs w:val="22"/>
                <w:lang w:eastAsia="en-US"/>
              </w:rPr>
              <w:t>U kakvim okolnostima Ana piše dnevnik? Što je osobito dirljivo u njezinim zapisima?</w:t>
            </w:r>
          </w:p>
          <w:p w14:paraId="047BB503" w14:textId="1C8F129E" w:rsidR="00760AED" w:rsidRPr="00760AED" w:rsidRDefault="00022A6B" w:rsidP="00760AED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Nakon dojmova slijedi interpretacija ulomka. U prvome dijelu interpretacije p</w:t>
            </w:r>
            <w:r w:rsidR="002B380A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rovjeravamo razumijevanje sluš</w:t>
            </w: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anog</w:t>
            </w:r>
            <w:r w:rsidR="002215C8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a</w:t>
            </w: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ulomka sljedećim pitanjima: </w:t>
            </w:r>
            <w:r w:rsidR="004A43E2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Zašto je Ana započela pisati dnevnik? Što joj on znači? Gdje i s kime djevojčica živi? Kakve su se promjene u životu njezine obitelji dogodile kad je Njemačka okupirala </w:t>
            </w:r>
            <w:r w:rsidR="004A43E2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lastRenderedPageBreak/>
              <w:t>Nizozemsku? S kojim se problemima stanovnici tajnoga skloništa svakodnevno suočavaju? Kojim rečenicama Ana iskazuje svoj stav o ratu? U kojim rečenicama uočavaš Aninu unutarnju snagu i nadu da će strahotama doći kraj?</w:t>
            </w:r>
          </w:p>
          <w:p w14:paraId="478AE2C5" w14:textId="590896A6" w:rsidR="00022A6B" w:rsidRDefault="00022A6B" w:rsidP="00022A6B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Učenike pitanjima 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potičemo </w:t>
            </w: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da zaključe </w:t>
            </w:r>
            <w:r w:rsidR="004A43E2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kako </w:t>
            </w:r>
            <w:r w:rsidR="006708B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su ratne strahote pridonijele stradanju milijuna ljudi, od kojih su mnogi nedužne žrtve, poput djevojčice Ane Frank, te kako se treba zauzimati za miroljubiva rješenja i suživot ljudi u miru i toleranciji.</w:t>
            </w:r>
          </w:p>
          <w:p w14:paraId="3060F9A9" w14:textId="6514CDE4" w:rsidR="008F648F" w:rsidRDefault="00022A6B" w:rsidP="00022A6B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Nakon provjere razumijevanja pročitano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ga učenici </w:t>
            </w:r>
            <w:r w:rsidR="006708B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izdvajaju iz ulomka obilježja dnevničke proze, opisuju djevojčicu Anu Frank na temelju spoznaja koje su o njoj stekli čitajući ulomak iz njezina dnevnika. Zaključuju koja je uloga retoričkih pitanja koja je Ana u svojemu dnevniku postavljala te komu su ona upućena. </w:t>
            </w:r>
          </w:p>
          <w:p w14:paraId="7B65799D" w14:textId="37D50117" w:rsidR="00FA42C7" w:rsidRPr="006376ED" w:rsidRDefault="00FA42C7" w:rsidP="006708B1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 kraju interpretacije </w:t>
            </w:r>
            <w:r w:rsidR="005300E4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učenici 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povezuju temu ulomka sa svojim </w:t>
            </w:r>
            <w:r w:rsidR="006708B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spoznajama o tome zašto je važno pokazivati čovječnost prema drugim ljudima, bez obzira na nacionalne, vjerske i druge različitosti te nastojati neslaganja uvijek rješavati na miroljubiv način.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612160F" w14:textId="18CD1BCD" w:rsidR="003A033F" w:rsidRDefault="003A033F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0FB0346F" w14:textId="77777777" w:rsidR="002215C8" w:rsidRDefault="002215C8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7EF771D2" w14:textId="56BC34DC" w:rsidR="007104B0" w:rsidRPr="006376ED" w:rsidRDefault="00DC3C66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o </w:t>
            </w:r>
            <w:r w:rsid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slušanome</w:t>
            </w:r>
          </w:p>
          <w:p w14:paraId="75D673CE" w14:textId="77777777" w:rsidR="00A776F0" w:rsidRPr="006376ED" w:rsidRDefault="00A776F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1ECA48E" w14:textId="3EDF5503" w:rsidR="007104B0" w:rsidRPr="002215C8" w:rsidRDefault="007104B0" w:rsidP="002215C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4498C4F" w14:textId="274402A8" w:rsidR="007104B0" w:rsidRPr="003A033F" w:rsidRDefault="00DC3C66" w:rsidP="003A033F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razgova</w:t>
            </w:r>
            <w:r w:rsidR="007104B0" w:rsidRP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i razmjenjuje  mišljenje</w:t>
            </w:r>
          </w:p>
          <w:p w14:paraId="14986760" w14:textId="77777777" w:rsidR="007104B0" w:rsidRPr="003A033F" w:rsidRDefault="007104B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5E59D76" w14:textId="5E2B053D" w:rsidR="007104B0" w:rsidRPr="002215C8" w:rsidRDefault="007104B0" w:rsidP="002215C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350C07A3" w14:textId="341A7F40" w:rsidR="003A033F" w:rsidRPr="006376ED" w:rsidRDefault="00DC3C66" w:rsidP="003A033F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lastRenderedPageBreak/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3A033F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14:paraId="54D665B9" w14:textId="77777777" w:rsidR="007104B0" w:rsidRPr="006376ED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40094A57" w14:textId="77777777" w:rsidR="007104B0" w:rsidRPr="006376ED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3F75C72B" w14:textId="3374E734" w:rsidR="007104B0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26D67AE7" w14:textId="0D35AE90" w:rsidR="002215C8" w:rsidRDefault="002215C8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0C65451C" w14:textId="11744B88" w:rsidR="002215C8" w:rsidRPr="006708B1" w:rsidRDefault="002215C8" w:rsidP="006708B1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1D772DDE" w14:textId="4F02690E" w:rsidR="003A033F" w:rsidRDefault="00DC3C66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3A033F" w:rsidRP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  <w:p w14:paraId="79D461B9" w14:textId="63B5FF53" w:rsidR="002215C8" w:rsidRDefault="002215C8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5810FC93" w14:textId="2A852710" w:rsidR="002215C8" w:rsidRDefault="002215C8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513856A5" w14:textId="77777777" w:rsidR="00A66036" w:rsidRDefault="00A66036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5ACE2F8F" w14:textId="330376BD" w:rsidR="002215C8" w:rsidRDefault="002215C8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26EEF8D1" w14:textId="5B8AA553" w:rsidR="002215C8" w:rsidRPr="003A033F" w:rsidRDefault="002215C8" w:rsidP="003A033F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2215C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– razgovara i razmjenjuje  mišljenje</w:t>
            </w:r>
          </w:p>
          <w:p w14:paraId="7C7CF63B" w14:textId="37DB782D" w:rsidR="007104B0" w:rsidRPr="006376ED" w:rsidRDefault="007104B0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84C1B" w14:paraId="6F136380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7AE2B41" w14:textId="77777777" w:rsidR="00DC3C66" w:rsidRDefault="00184C1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(sinteza): </w:t>
            </w:r>
          </w:p>
          <w:p w14:paraId="3957C45C" w14:textId="4FBE3973" w:rsidR="00184C1B" w:rsidRPr="006376ED" w:rsidRDefault="00184C1B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4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367130" w14:textId="3557B96E" w:rsidR="00822A49" w:rsidRDefault="00822A49" w:rsidP="005300E4">
            <w:pPr>
              <w:spacing w:line="276" w:lineRule="auto"/>
              <w:rPr>
                <w:rFonts w:ascii="Candara" w:hAnsi="Candara"/>
                <w:color w:val="000000"/>
                <w:sz w:val="22"/>
                <w:szCs w:val="22"/>
              </w:rPr>
            </w:pPr>
            <w:r w:rsidRPr="00822A49">
              <w:rPr>
                <w:rFonts w:ascii="Candara" w:hAnsi="Candara"/>
                <w:color w:val="000000"/>
                <w:sz w:val="22"/>
                <w:szCs w:val="22"/>
                <w:u w:val="single"/>
              </w:rPr>
              <w:t>Rad u paru</w:t>
            </w:r>
            <w:r>
              <w:rPr>
                <w:rFonts w:ascii="Candara" w:hAnsi="Candara"/>
                <w:color w:val="000000"/>
                <w:sz w:val="22"/>
                <w:szCs w:val="22"/>
              </w:rPr>
              <w:t>:</w:t>
            </w:r>
          </w:p>
          <w:p w14:paraId="7714D070" w14:textId="77B69362" w:rsidR="00EF0353" w:rsidRPr="006376ED" w:rsidRDefault="003A1F68" w:rsidP="005300E4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6376ED">
              <w:rPr>
                <w:rFonts w:ascii="Candara" w:hAnsi="Candara"/>
                <w:color w:val="000000"/>
                <w:sz w:val="22"/>
                <w:szCs w:val="22"/>
              </w:rPr>
              <w:t xml:space="preserve">U završnome dijelu učenici će zaigrati </w:t>
            </w:r>
            <w:r w:rsidR="005300E4">
              <w:rPr>
                <w:rFonts w:ascii="Candara" w:hAnsi="Candara"/>
                <w:color w:val="000000"/>
                <w:sz w:val="22"/>
                <w:szCs w:val="22"/>
              </w:rPr>
              <w:t xml:space="preserve">igru u kojoj trebaju </w:t>
            </w:r>
            <w:r w:rsidR="00822A49">
              <w:rPr>
                <w:rFonts w:ascii="Candara" w:hAnsi="Candara"/>
                <w:color w:val="000000"/>
                <w:sz w:val="22"/>
                <w:szCs w:val="22"/>
              </w:rPr>
              <w:t>odgovoriti na pitanja i provjeriti svoje razumijevanje pročitanoga ulomka</w:t>
            </w:r>
            <w:r w:rsidR="003B5F67" w:rsidRPr="006376ED"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  <w:r w:rsidR="00DC3C66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(digitalni udžbenik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</w:t>
            </w:r>
            <w:r w:rsidR="00822A4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drugi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dio</w:t>
            </w:r>
            <w:r w:rsidR="005300E4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rubrika </w:t>
            </w:r>
            <w:r w:rsidR="005300E4"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Umjetnost riječi</w:t>
            </w:r>
            <w:r w:rsidR="003B5F67"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70CBD22" w14:textId="77777777" w:rsidR="00105956" w:rsidRDefault="00105956" w:rsidP="00FA42C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748D62C7" w14:textId="55DDBF9D" w:rsidR="00184C1B" w:rsidRPr="003A033F" w:rsidRDefault="00DC3C66" w:rsidP="00FA42C7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FA42C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rješava zadatke u digitalnome udžbeniku</w:t>
            </w:r>
          </w:p>
        </w:tc>
      </w:tr>
      <w:tr w:rsidR="00022A6B" w14:paraId="6E156F4A" w14:textId="77777777" w:rsidTr="00061CE5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2CABB0" w14:textId="3FBB93E3" w:rsidR="00022A6B" w:rsidRPr="006376ED" w:rsidRDefault="00022A6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Domaća zadaća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C36AFC" w14:textId="244EA06B" w:rsidR="00822A49" w:rsidRPr="006376ED" w:rsidRDefault="006708B1" w:rsidP="004D1BBC">
            <w:pPr>
              <w:rPr>
                <w:rFonts w:ascii="Candara" w:hAnsi="Candara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Posjeti muzej Ane Frank pomoću poveznice u digitalnome dijelu udžbenika i zabilježi svoje dojmove u bilježnicu.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EC1CB1" w14:textId="77777777" w:rsidR="00022A6B" w:rsidRPr="00DC3C66" w:rsidRDefault="00022A6B" w:rsidP="003D093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</w:tr>
      <w:tr w:rsidR="008B4556" w14:paraId="2D64C132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DD2567" w14:textId="77777777" w:rsidR="003247E4" w:rsidRPr="006376ED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14:paraId="1FF0BCA8" w14:textId="77777777" w:rsidR="008B4556" w:rsidRPr="006376ED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0F0E8E" w14:textId="77777777" w:rsidR="00FA2E59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osigurati dodatno vrijeme za snalaženje u tekstu i </w:t>
            </w:r>
            <w:r w:rsidR="00FA2E5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odgovore na pitanja tijekom</w:t>
            </w:r>
          </w:p>
          <w:p w14:paraId="56567E08" w14:textId="13DB5C61" w:rsidR="00BC6081" w:rsidRPr="00BC6081" w:rsidRDefault="00FA2E59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interpretacije</w:t>
            </w:r>
            <w:r w:rsidR="00BC6081"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  <w:p w14:paraId="4F2DCD33" w14:textId="77777777" w:rsidR="00BC6081" w:rsidRPr="00BC6081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upućivati na snalaženje u ulomku pomoću numeriranih redaka</w:t>
            </w:r>
          </w:p>
          <w:p w14:paraId="2B2604A1" w14:textId="77777777" w:rsidR="00BC6081" w:rsidRPr="00BC6081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osigurati dodatno vrijeme za tumačenje manje poznatih riječi</w:t>
            </w:r>
          </w:p>
          <w:p w14:paraId="6C8C6BED" w14:textId="77777777" w:rsidR="00BC6081" w:rsidRPr="00BC6081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uputiti učenika u digitalni udžbenik (www.e-sfera.hr) u rubriku </w:t>
            </w:r>
            <w:r w:rsidRPr="002215C8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Zvučni zapis</w:t>
            </w: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  <w:p w14:paraId="62156253" w14:textId="77777777" w:rsidR="00BC6081" w:rsidRPr="00BC6081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potaknuti na vježbanje interpretativnoga čitanja kod kuće (dio ili tekst u cjelini,</w:t>
            </w:r>
          </w:p>
          <w:p w14:paraId="71824382" w14:textId="2995F30E" w:rsidR="00EF0353" w:rsidRPr="00DD072C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ovisno o potrebnoj prilagodbi).</w:t>
            </w:r>
          </w:p>
        </w:tc>
      </w:tr>
      <w:tr w:rsidR="00E937E9" w14:paraId="5DC32799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547575" w14:textId="77777777" w:rsidR="00E937E9" w:rsidRPr="006376ED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C2AB841" w14:textId="3EDEACE6" w:rsidR="00E937E9" w:rsidRPr="006376ED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417898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DEBA302" w14:textId="13D65363" w:rsidR="00E937E9" w:rsidRPr="006376ED" w:rsidRDefault="00E937E9" w:rsidP="00E9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417898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3D92DEA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</w:p>
        </w:tc>
      </w:tr>
      <w:tr w:rsidR="00E937E9" w14:paraId="2A52BE86" w14:textId="77777777" w:rsidTr="00DD0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D2FE43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477FA65" w14:textId="588EC5E7" w:rsidR="004A7DC2" w:rsidRPr="00996660" w:rsidRDefault="00DC3C66" w:rsidP="00996660">
            <w:pPr>
              <w:pStyle w:val="NormalWeb"/>
              <w:shd w:val="clear" w:color="auto" w:fill="FFFFFF" w:themeFill="background1"/>
              <w:spacing w:after="150"/>
              <w:rPr>
                <w:rFonts w:ascii="Candara" w:hAnsi="Candara" w:cs="Arial"/>
                <w:b/>
                <w:sz w:val="22"/>
                <w:szCs w:val="22"/>
                <w:lang w:val="en-US" w:eastAsia="en-US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  <w:r w:rsidR="00EF0353" w:rsidRPr="00EF0353">
              <w:rPr>
                <w:rFonts w:ascii="Candara" w:hAnsi="Candara" w:cs="Arial"/>
                <w:sz w:val="22"/>
                <w:szCs w:val="22"/>
                <w:lang w:val="en-US" w:eastAsia="en-US"/>
              </w:rPr>
              <w:t>tumačenje manje poznatih riječi radi boljega razumijevanja ulomka u cjelini</w:t>
            </w:r>
            <w:r w:rsidR="00EF0353" w:rsidRPr="00EF0353">
              <w:rPr>
                <w:rFonts w:ascii="Candara" w:hAnsi="Candara" w:cs="Arial"/>
                <w:b/>
                <w:sz w:val="22"/>
                <w:szCs w:val="22"/>
                <w:lang w:val="en-US" w:eastAsia="en-US"/>
              </w:rPr>
              <w:t xml:space="preserve"> </w:t>
            </w:r>
            <w:r w:rsidR="00EF0353">
              <w:rPr>
                <w:rFonts w:ascii="Candara" w:hAnsi="Candara" w:cs="Arial"/>
                <w:b/>
                <w:sz w:val="22"/>
                <w:szCs w:val="22"/>
                <w:lang w:val="en-US" w:eastAsia="en-US"/>
              </w:rPr>
              <w:t xml:space="preserve">           </w:t>
            </w:r>
            <w:r w:rsidR="00EF0353" w:rsidRPr="00EF0353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‒ </w:t>
            </w:r>
            <w:r w:rsidR="004A7DC2" w:rsidRPr="006376ED">
              <w:rPr>
                <w:rFonts w:ascii="Candara" w:hAnsi="Candara" w:cs="Open Sans"/>
                <w:sz w:val="22"/>
                <w:szCs w:val="22"/>
              </w:rPr>
              <w:t>opažanje učenikovih aktivnosti, ponašanja i zalaganja tijekom učenja</w:t>
            </w:r>
            <w:r w:rsidR="00417898">
              <w:rPr>
                <w:rFonts w:ascii="Candara" w:hAnsi="Candara" w:cs="Open Sans"/>
                <w:sz w:val="22"/>
                <w:szCs w:val="22"/>
              </w:rPr>
              <w:t>.</w:t>
            </w:r>
          </w:p>
        </w:tc>
        <w:tc>
          <w:tcPr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CDD7BF" w14:textId="27DB308E" w:rsidR="004A7DC2" w:rsidRPr="00DC3C66" w:rsidRDefault="00DC3C66" w:rsidP="00DC3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2A4AA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učenik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usklađuje</w:t>
            </w:r>
            <w:r w:rsidR="002A4AA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osobne 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odgovore s mišljenjem </w:t>
            </w:r>
            <w:r w:rsidR="002215C8">
              <w:rPr>
                <w:rFonts w:ascii="Candara" w:hAnsi="Candara" w:cs="Arial"/>
                <w:sz w:val="22"/>
                <w:szCs w:val="22"/>
                <w:lang w:eastAsia="en-US"/>
              </w:rPr>
              <w:t>ostalih učenika</w:t>
            </w:r>
          </w:p>
          <w:p w14:paraId="28DA9953" w14:textId="38934AAC" w:rsidR="00E937E9" w:rsidRPr="00DC3C66" w:rsidRDefault="00DC3C66" w:rsidP="00417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komentira rad ostalih učenika 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i aktivno sluša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njihova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izlaganja</w:t>
            </w:r>
            <w:r w:rsidR="00417898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20C2597" w14:textId="77777777" w:rsidR="00996660" w:rsidRDefault="00DC3C66" w:rsidP="00996660">
            <w:pPr>
              <w:rPr>
                <w:rFonts w:ascii="Candara" w:hAnsi="Candara" w:cs="Open Sans"/>
                <w:b w:val="0"/>
                <w:sz w:val="22"/>
                <w:szCs w:val="22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EF0353" w:rsidRPr="00EF0353">
              <w:rPr>
                <w:rFonts w:ascii="Candara" w:hAnsi="Candara" w:cs="Arial"/>
                <w:b w:val="0"/>
                <w:sz w:val="22"/>
                <w:szCs w:val="22"/>
                <w:lang w:val="en-US" w:eastAsia="en-US"/>
              </w:rPr>
              <w:t>vrednovanje aktivnosti u kojima su se učenici istaknuli, primjerice odgovori na pitanja o razumijevanju slušanoga teksta</w:t>
            </w:r>
          </w:p>
          <w:p w14:paraId="1F32AAD3" w14:textId="77777777" w:rsidR="00E937E9" w:rsidRDefault="00EF0353" w:rsidP="003A033F">
            <w:pPr>
              <w:spacing w:after="150"/>
              <w:rPr>
                <w:rFonts w:ascii="Candara" w:hAnsi="Candara" w:cs="Open Sans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‒</w:t>
            </w:r>
            <w:r>
              <w:rPr>
                <w:rFonts w:ascii="Candara" w:hAnsi="Candara" w:cs="Open Sans"/>
                <w:b w:val="0"/>
                <w:sz w:val="22"/>
                <w:szCs w:val="22"/>
              </w:rPr>
              <w:t xml:space="preserve"> </w:t>
            </w:r>
            <w:r w:rsidR="008C6657" w:rsidRPr="006376ED">
              <w:rPr>
                <w:rFonts w:ascii="Candara" w:hAnsi="Candara" w:cs="Open Sans"/>
                <w:b w:val="0"/>
                <w:sz w:val="22"/>
                <w:szCs w:val="22"/>
              </w:rPr>
              <w:t>učenički uradci</w:t>
            </w:r>
            <w:r w:rsidR="00DD072C">
              <w:rPr>
                <w:rFonts w:ascii="Candara" w:hAnsi="Candara" w:cs="Open Sans"/>
                <w:b w:val="0"/>
                <w:sz w:val="22"/>
                <w:szCs w:val="22"/>
              </w:rPr>
              <w:t xml:space="preserve">, bilješke na </w:t>
            </w:r>
            <w:r w:rsidR="003A033F">
              <w:rPr>
                <w:rFonts w:ascii="Candara" w:hAnsi="Candara" w:cs="Open Sans"/>
                <w:b w:val="0"/>
                <w:sz w:val="22"/>
                <w:szCs w:val="22"/>
              </w:rPr>
              <w:t>kraju nastavnoga sata</w:t>
            </w:r>
            <w:r w:rsidR="00417898">
              <w:rPr>
                <w:rFonts w:ascii="Candara" w:hAnsi="Candara" w:cs="Open Sans"/>
                <w:b w:val="0"/>
                <w:sz w:val="22"/>
                <w:szCs w:val="22"/>
              </w:rPr>
              <w:t>.</w:t>
            </w:r>
          </w:p>
          <w:p w14:paraId="75D01639" w14:textId="77777777" w:rsidR="004D1BBC" w:rsidRDefault="004D1BBC" w:rsidP="003A033F">
            <w:pPr>
              <w:spacing w:after="150"/>
              <w:rPr>
                <w:rFonts w:ascii="Candara" w:hAnsi="Candara" w:cs="Open Sans"/>
                <w:b w:val="0"/>
                <w:sz w:val="22"/>
                <w:szCs w:val="22"/>
              </w:rPr>
            </w:pPr>
          </w:p>
          <w:p w14:paraId="4AF1840A" w14:textId="77777777" w:rsidR="004D1BBC" w:rsidRDefault="004D1BBC" w:rsidP="003A033F">
            <w:pPr>
              <w:spacing w:after="150"/>
              <w:rPr>
                <w:rFonts w:ascii="Candara" w:hAnsi="Candara" w:cs="Open Sans"/>
                <w:b w:val="0"/>
                <w:sz w:val="22"/>
                <w:szCs w:val="22"/>
              </w:rPr>
            </w:pPr>
          </w:p>
          <w:p w14:paraId="2E634CE0" w14:textId="77777777" w:rsidR="004D1BBC" w:rsidRDefault="004D1BBC" w:rsidP="003A033F">
            <w:pPr>
              <w:spacing w:after="150"/>
              <w:rPr>
                <w:rFonts w:ascii="Candara" w:hAnsi="Candara" w:cs="Open Sans"/>
                <w:b w:val="0"/>
                <w:sz w:val="22"/>
                <w:szCs w:val="22"/>
              </w:rPr>
            </w:pPr>
          </w:p>
          <w:p w14:paraId="4CDBE0FA" w14:textId="4B04610E" w:rsidR="004D1BBC" w:rsidRPr="00996660" w:rsidRDefault="004D1BBC" w:rsidP="003A033F">
            <w:pPr>
              <w:spacing w:after="150"/>
              <w:rPr>
                <w:rFonts w:ascii="Candara" w:hAnsi="Candara" w:cs="Open Sans"/>
                <w:b w:val="0"/>
                <w:sz w:val="22"/>
                <w:szCs w:val="22"/>
              </w:rPr>
            </w:pPr>
          </w:p>
        </w:tc>
      </w:tr>
      <w:tr w:rsidR="00E937E9" w14:paraId="604DA79E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63DD24" w14:textId="77777777" w:rsidR="002A4AA2" w:rsidRPr="006376ED" w:rsidRDefault="002A4AA2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9278C56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14:paraId="2D3FAC6A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9C71B2" w14:textId="4012929D" w:rsidR="002215C8" w:rsidRPr="002215C8" w:rsidRDefault="002215C8" w:rsidP="002215C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2574AA30" w14:textId="07A55CF9" w:rsidR="00022A6B" w:rsidRPr="004D1BBC" w:rsidRDefault="006708B1" w:rsidP="00022A6B">
            <w:pPr>
              <w:pStyle w:val="ListParagraph"/>
              <w:ind w:left="132"/>
              <w:jc w:val="center"/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bookmarkStart w:id="0" w:name="_GoBack"/>
            <w:r w:rsidRPr="004D1BBC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Anna Frank, Tajno sklonište</w:t>
            </w:r>
          </w:p>
          <w:bookmarkEnd w:id="0"/>
          <w:p w14:paraId="1B990F03" w14:textId="77777777" w:rsidR="00022A6B" w:rsidRPr="00022A6B" w:rsidRDefault="00022A6B" w:rsidP="00022A6B">
            <w:pPr>
              <w:pStyle w:val="ListParagraph"/>
              <w:ind w:left="132"/>
              <w:jc w:val="center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20BD844D" w14:textId="2CADF2BD" w:rsidR="00022A6B" w:rsidRPr="00760AED" w:rsidRDefault="00105956" w:rsidP="00760AED">
            <w:pPr>
              <w:pStyle w:val="ListParagraph"/>
              <w:numPr>
                <w:ilvl w:val="0"/>
                <w:numId w:val="9"/>
              </w:numPr>
              <w:ind w:left="269" w:hanging="214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ulomak iz </w:t>
            </w:r>
            <w:r w:rsidR="006708B1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Dnevnika Ane Frank</w:t>
            </w:r>
          </w:p>
          <w:p w14:paraId="41680358" w14:textId="77777777" w:rsidR="00022A6B" w:rsidRDefault="00022A6B" w:rsidP="00760AED">
            <w:pPr>
              <w:pStyle w:val="ListParagraph"/>
              <w:ind w:left="269" w:hanging="214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13B354C2" w14:textId="77777777" w:rsidR="006708B1" w:rsidRDefault="00760AED" w:rsidP="00996660">
            <w:pPr>
              <w:pStyle w:val="ListParagraph"/>
              <w:numPr>
                <w:ilvl w:val="0"/>
                <w:numId w:val="9"/>
              </w:numPr>
              <w:ind w:left="269" w:hanging="214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Tema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6708B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strahote Židova u ratom okupiranoj Nizozemskoj zabilježene u</w:t>
            </w:r>
          </w:p>
          <w:p w14:paraId="4C13022B" w14:textId="6F556AC6" w:rsidR="00760AED" w:rsidRPr="006708B1" w:rsidRDefault="006708B1" w:rsidP="006708B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  <w:r w:rsidRPr="006708B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Pr="006708B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dnevniku trinaestogodišnje djevojčice Ane Frank.</w:t>
            </w:r>
          </w:p>
          <w:p w14:paraId="6189447F" w14:textId="5C9A4C9F" w:rsidR="00C806D6" w:rsidRDefault="00C806D6" w:rsidP="00760AED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52C42ECB" w14:textId="69860089" w:rsidR="00907956" w:rsidRPr="00295916" w:rsidRDefault="006708B1" w:rsidP="00907956">
            <w:pPr>
              <w:pStyle w:val="ListParagraph"/>
              <w:numPr>
                <w:ilvl w:val="0"/>
                <w:numId w:val="9"/>
              </w:numPr>
              <w:ind w:left="269" w:hanging="214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295916">
              <w:rPr>
                <w:rFonts w:ascii="Candara" w:hAnsi="Candara" w:cs="Arial"/>
                <w:sz w:val="22"/>
                <w:szCs w:val="22"/>
                <w:lang w:eastAsia="en-US"/>
              </w:rPr>
              <w:t>Obilježja dnevničke proze:</w:t>
            </w:r>
          </w:p>
          <w:p w14:paraId="47E36C62" w14:textId="4EE32E98" w:rsidR="006708B1" w:rsidRPr="00295916" w:rsidRDefault="00295916" w:rsidP="0029591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</w:t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6708B1" w:rsidRPr="0029591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pripovijedanje u prvoj osobi</w:t>
            </w:r>
          </w:p>
          <w:p w14:paraId="40DA270F" w14:textId="199B358A" w:rsidR="00C4330D" w:rsidRPr="00295916" w:rsidRDefault="00295916" w:rsidP="0029591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</w:t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C4330D" w:rsidRPr="0029591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događaji zabilježeni po nadnevcima</w:t>
            </w:r>
            <w:r w:rsidR="000A591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  <w:p w14:paraId="4B721003" w14:textId="1AA82D2F" w:rsidR="00C95FF1" w:rsidRPr="006708B1" w:rsidRDefault="00037332" w:rsidP="00C4330D">
            <w:pPr>
              <w:pStyle w:val="ListParagraph"/>
              <w:ind w:left="629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708B1">
              <w:rPr>
                <w:rFonts w:ascii="Candara" w:hAnsi="Candara" w:cs="Arial"/>
                <w:sz w:val="22"/>
                <w:szCs w:val="22"/>
                <w:lang w:eastAsia="en-US"/>
              </w:rPr>
              <w:tab/>
            </w:r>
            <w:r w:rsidRPr="006708B1">
              <w:rPr>
                <w:rFonts w:ascii="Candara" w:hAnsi="Candara" w:cs="Arial"/>
                <w:sz w:val="22"/>
                <w:szCs w:val="22"/>
                <w:lang w:eastAsia="en-US"/>
              </w:rPr>
              <w:tab/>
              <w:t xml:space="preserve">     </w:t>
            </w:r>
            <w:r w:rsidR="00C806D6" w:rsidRPr="006708B1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                                     </w:t>
            </w:r>
          </w:p>
          <w:p w14:paraId="4D43AA42" w14:textId="429D7B23" w:rsidR="00C95FF1" w:rsidRPr="00C95FF1" w:rsidRDefault="00907956" w:rsidP="00C95FF1">
            <w:pPr>
              <w:pStyle w:val="ListParagraph"/>
              <w:numPr>
                <w:ilvl w:val="0"/>
                <w:numId w:val="9"/>
              </w:numPr>
              <w:ind w:left="269" w:hanging="218"/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Retoričkim pitanjima </w:t>
            </w:r>
            <w:r w:rsidR="00C4330D">
              <w:rPr>
                <w:rFonts w:ascii="Candara" w:hAnsi="Candara" w:cs="Arial"/>
                <w:sz w:val="22"/>
                <w:szCs w:val="22"/>
                <w:lang w:eastAsia="en-US"/>
              </w:rPr>
              <w:t>Ana čitatelja potiče na razmišljanje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  <w:p w14:paraId="3E91183B" w14:textId="668272F1" w:rsidR="00907956" w:rsidRDefault="00C4330D" w:rsidP="00C4330D">
            <w:pPr>
              <w:ind w:left="269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Zašto ljudi ne mogu živjeti u miru? Kakva je, oh, kakva korist od rata? Čemu sva ta razaranja? Zašto neki ljudi moraju gladovati, dok u drugim dijelovima svijeta trunu viškovi? </w:t>
            </w:r>
          </w:p>
          <w:p w14:paraId="35807612" w14:textId="77777777" w:rsidR="00C4330D" w:rsidRDefault="00C4330D" w:rsidP="00C4330D">
            <w:pPr>
              <w:ind w:left="269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</w:p>
          <w:p w14:paraId="53CA4659" w14:textId="77777777" w:rsidR="00295916" w:rsidRPr="00295916" w:rsidRDefault="00C4330D" w:rsidP="00C4330D">
            <w:pPr>
              <w:pStyle w:val="ListParagraph"/>
              <w:numPr>
                <w:ilvl w:val="0"/>
                <w:numId w:val="9"/>
              </w:numPr>
              <w:ind w:left="276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Ana </w:t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trinaestogodišnja djevojčica koja kri</w:t>
            </w:r>
            <w:r w:rsidR="0029591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tički promatra svijet oko sebe, postavlja pitanja i želi pronaći odgovore na strahote koje je okružuju</w:t>
            </w:r>
          </w:p>
          <w:p w14:paraId="7D1162AE" w14:textId="77777777" w:rsidR="00295916" w:rsidRDefault="00295916" w:rsidP="00295916">
            <w:pPr>
              <w:ind w:left="5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6A21F9F1" w14:textId="24740A1A" w:rsidR="00907956" w:rsidRPr="00295916" w:rsidRDefault="00295916" w:rsidP="00295916">
            <w:pPr>
              <w:pStyle w:val="ListParagraph"/>
              <w:numPr>
                <w:ilvl w:val="0"/>
                <w:numId w:val="9"/>
              </w:numPr>
              <w:ind w:left="276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Ideja: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Ratne strahote ne smiju biti zaboravljene kako se prošlost ne bi ponovila.</w:t>
            </w:r>
          </w:p>
          <w:p w14:paraId="7D5C7DA9" w14:textId="3E4012AB" w:rsidR="00295916" w:rsidRPr="00295916" w:rsidRDefault="00295916" w:rsidP="0029591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</w:tr>
      <w:tr w:rsidR="00E937E9" w:rsidRPr="00722050" w14:paraId="63F323B4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242F8B" w14:textId="77777777" w:rsidR="00E937E9" w:rsidRPr="006376ED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40A47C" w14:textId="0AD73264" w:rsidR="00E937E9" w:rsidRPr="006376ED" w:rsidRDefault="00E937E9" w:rsidP="00907956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6376ED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="00BA7946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bez granica </w:t>
            </w:r>
            <w:r w:rsidR="00907956">
              <w:rPr>
                <w:rFonts w:ascii="Candara" w:hAnsi="Candara"/>
                <w:b w:val="0"/>
                <w:i/>
                <w:sz w:val="22"/>
                <w:szCs w:val="22"/>
              </w:rPr>
              <w:t>8</w:t>
            </w:r>
            <w:r w:rsidRPr="006376ED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6376ED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E937E9" w:rsidRPr="00722050" w14:paraId="5DC81DD8" w14:textId="77777777" w:rsidTr="00061CE5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AD9792" w14:textId="77777777" w:rsidR="00E937E9" w:rsidRPr="006376ED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14:paraId="7B9C7415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04CCCAE" w14:textId="5D61375E" w:rsidR="00037332" w:rsidRPr="00295916" w:rsidRDefault="004D1BBC" w:rsidP="00037332">
            <w:pPr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  <w:u w:val="single"/>
              </w:rPr>
            </w:pPr>
            <w:hyperlink r:id="rId8" w:history="1">
              <w:r w:rsidR="00295916" w:rsidRPr="00295916">
                <w:rPr>
                  <w:rStyle w:val="Hyperlink"/>
                  <w:rFonts w:ascii="Candara" w:hAnsi="Candara"/>
                  <w:b w:val="0"/>
                  <w:color w:val="000000" w:themeColor="text1"/>
                  <w:sz w:val="22"/>
                  <w:szCs w:val="22"/>
                </w:rPr>
                <w:t>https://www.annefrank.org/en/museum/inside-museum/</w:t>
              </w:r>
            </w:hyperlink>
          </w:p>
          <w:p w14:paraId="4ACC90D2" w14:textId="32D4EB1F" w:rsidR="00295916" w:rsidRDefault="00295916" w:rsidP="00037332">
            <w:pPr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 w:rsidRPr="00295916">
              <w:rPr>
                <w:rFonts w:ascii="Candara" w:hAnsi="Candara"/>
                <w:b w:val="0"/>
                <w:bCs w:val="0"/>
                <w:sz w:val="22"/>
                <w:szCs w:val="22"/>
              </w:rPr>
              <w:t>https://www.annefrank.org/en/</w:t>
            </w:r>
          </w:p>
          <w:p w14:paraId="703FE1D8" w14:textId="25F19779" w:rsidR="00907956" w:rsidRPr="00DC3C66" w:rsidRDefault="00907956" w:rsidP="00037332">
            <w:pPr>
              <w:rPr>
                <w:rFonts w:ascii="Candara" w:hAnsi="Candara"/>
                <w:b w:val="0"/>
                <w:sz w:val="16"/>
                <w:szCs w:val="16"/>
              </w:rPr>
            </w:pPr>
          </w:p>
        </w:tc>
      </w:tr>
      <w:tr w:rsidR="003C4933" w:rsidRPr="00722050" w14:paraId="5F8D7FD2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3539E8" w14:textId="77777777" w:rsidR="003C4933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Povezanost s međupredmetnim temama</w:t>
            </w:r>
          </w:p>
          <w:p w14:paraId="612DC367" w14:textId="150CEA84" w:rsidR="007613F8" w:rsidRPr="006376ED" w:rsidRDefault="007613F8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47756F" w14:textId="77777777" w:rsidR="00C95FF1" w:rsidRPr="00C95FF1" w:rsidRDefault="00C95FF1" w:rsidP="00C95FF1">
            <w:pPr>
              <w:rPr>
                <w:rFonts w:ascii="Candara" w:hAnsi="Candara"/>
                <w:color w:val="000000" w:themeColor="text1"/>
                <w:sz w:val="22"/>
                <w:szCs w:val="22"/>
                <w:lang w:val="en-US"/>
              </w:rPr>
            </w:pPr>
            <w:r w:rsidRPr="00C95FF1">
              <w:rPr>
                <w:rFonts w:ascii="Candara" w:hAnsi="Candara"/>
                <w:color w:val="000000" w:themeColor="text1"/>
                <w:sz w:val="22"/>
                <w:szCs w:val="22"/>
                <w:lang w:val="en-US"/>
              </w:rPr>
              <w:t xml:space="preserve">Osobni i socijalni razvoj: </w:t>
            </w:r>
          </w:p>
          <w:p w14:paraId="22710BA0" w14:textId="77777777" w:rsidR="00C95FF1" w:rsidRPr="00C95FF1" w:rsidRDefault="00C95FF1" w:rsidP="00C95FF1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C95FF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osr A.3.2. Analizira povezanost misli – emocije –ponašanje.</w:t>
            </w:r>
          </w:p>
          <w:p w14:paraId="65D7CCF8" w14:textId="77777777" w:rsidR="00C95FF1" w:rsidRPr="00C95FF1" w:rsidRDefault="00C95FF1" w:rsidP="00C95FF1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C95FF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osr B.3.1. Obrazlaže i uvažava potrebe i osjećaje drugih.</w:t>
            </w:r>
          </w:p>
          <w:p w14:paraId="22DF29C0" w14:textId="77777777" w:rsidR="00C95FF1" w:rsidRPr="00C95FF1" w:rsidRDefault="00C95FF1" w:rsidP="00C95FF1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C95FF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osr B.3.2.Razvija komunikacijske kompetencije i uvažavajuće odnose s drugima.</w:t>
            </w:r>
          </w:p>
          <w:p w14:paraId="6651748D" w14:textId="77777777" w:rsidR="00C95FF1" w:rsidRPr="00C95FF1" w:rsidRDefault="00C95FF1" w:rsidP="00C95FF1">
            <w:pPr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 w:rsidRPr="00C95FF1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Uporaba informacijsko-komunikacijske tehnologije </w:t>
            </w:r>
          </w:p>
          <w:p w14:paraId="3F1D3BD7" w14:textId="5DF14234" w:rsidR="003C4933" w:rsidRPr="00C95FF1" w:rsidRDefault="00C95FF1" w:rsidP="00C95FF1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C95FF1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 </w:t>
            </w:r>
            <w:r w:rsidRPr="00C95FF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ikt A.3.1. Učenik samostalno odabire odgovarajuću digitalnu tehnologiju.</w:t>
            </w:r>
          </w:p>
        </w:tc>
      </w:tr>
    </w:tbl>
    <w:p w14:paraId="526D7786" w14:textId="77777777" w:rsidR="008B4556" w:rsidRDefault="008B4556" w:rsidP="008B4556"/>
    <w:p w14:paraId="4C8F4085" w14:textId="77777777" w:rsidR="008D7614" w:rsidRDefault="008D7614" w:rsidP="001B525B">
      <w:pPr>
        <w:rPr>
          <w:rFonts w:ascii="Candara" w:hAnsi="Candara"/>
          <w:sz w:val="22"/>
          <w:szCs w:val="22"/>
        </w:rPr>
      </w:pPr>
    </w:p>
    <w:p w14:paraId="2EAB1D49" w14:textId="77777777" w:rsidR="008D7614" w:rsidRDefault="008D7614" w:rsidP="001B525B">
      <w:pPr>
        <w:rPr>
          <w:rFonts w:ascii="Candara" w:hAnsi="Candara"/>
          <w:sz w:val="22"/>
          <w:szCs w:val="22"/>
        </w:rPr>
      </w:pPr>
    </w:p>
    <w:p w14:paraId="758F53BB" w14:textId="77777777" w:rsidR="008D7614" w:rsidRDefault="008D7614" w:rsidP="001B525B">
      <w:pPr>
        <w:rPr>
          <w:rFonts w:ascii="Candara" w:hAnsi="Candara"/>
          <w:sz w:val="22"/>
          <w:szCs w:val="22"/>
        </w:rPr>
      </w:pPr>
    </w:p>
    <w:p w14:paraId="42F4549F" w14:textId="0B758787" w:rsidR="001464C0" w:rsidRDefault="001464C0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  <w:sectPr w:rsidR="001464C0" w:rsidSect="00195960">
          <w:type w:val="continuous"/>
          <w:pgSz w:w="11906" w:h="16838"/>
          <w:pgMar w:top="1417" w:right="1418" w:bottom="1417" w:left="1418" w:header="720" w:footer="720" w:gutter="0"/>
          <w:cols w:space="708"/>
          <w:docGrid w:linePitch="326"/>
        </w:sectPr>
      </w:pPr>
    </w:p>
    <w:p w14:paraId="1F48C823" w14:textId="77777777" w:rsidR="0056051E" w:rsidRDefault="0056051E" w:rsidP="00B50701">
      <w:pPr>
        <w:spacing w:after="200" w:line="276" w:lineRule="auto"/>
        <w:rPr>
          <w:rFonts w:asciiTheme="minorHAnsi" w:eastAsiaTheme="minorHAnsi" w:hAnsiTheme="minorHAnsi" w:cstheme="minorBidi"/>
        </w:rPr>
      </w:pPr>
    </w:p>
    <w:sectPr w:rsidR="0056051E" w:rsidSect="00195960"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78BF41" w14:textId="77777777" w:rsidR="008F1189" w:rsidRDefault="008F1189" w:rsidP="00EA1CD5">
      <w:r>
        <w:separator/>
      </w:r>
    </w:p>
  </w:endnote>
  <w:endnote w:type="continuationSeparator" w:id="0">
    <w:p w14:paraId="4C93F110" w14:textId="77777777" w:rsidR="008F1189" w:rsidRDefault="008F1189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1E39DA" w14:textId="77777777" w:rsidR="008F1189" w:rsidRDefault="008F1189" w:rsidP="00EA1CD5">
      <w:r>
        <w:separator/>
      </w:r>
    </w:p>
  </w:footnote>
  <w:footnote w:type="continuationSeparator" w:id="0">
    <w:p w14:paraId="4158CF41" w14:textId="77777777" w:rsidR="008F1189" w:rsidRDefault="008F1189" w:rsidP="00EA1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57ABA"/>
    <w:multiLevelType w:val="hybridMultilevel"/>
    <w:tmpl w:val="1A98B936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697059"/>
    <w:multiLevelType w:val="hybridMultilevel"/>
    <w:tmpl w:val="DCD44700"/>
    <w:lvl w:ilvl="0" w:tplc="041A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BA5137"/>
    <w:multiLevelType w:val="hybridMultilevel"/>
    <w:tmpl w:val="C4CC4FEC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D74544"/>
    <w:multiLevelType w:val="hybridMultilevel"/>
    <w:tmpl w:val="1BEA6816"/>
    <w:lvl w:ilvl="0" w:tplc="041A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323431F2"/>
    <w:multiLevelType w:val="hybridMultilevel"/>
    <w:tmpl w:val="453EE222"/>
    <w:lvl w:ilvl="0" w:tplc="C15A407C">
      <w:start w:val="1"/>
      <w:numFmt w:val="lowerLetter"/>
      <w:lvlText w:val="%1)"/>
      <w:lvlJc w:val="left"/>
      <w:pPr>
        <w:ind w:left="629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349" w:hanging="360"/>
      </w:pPr>
    </w:lvl>
    <w:lvl w:ilvl="2" w:tplc="041A001B" w:tentative="1">
      <w:start w:val="1"/>
      <w:numFmt w:val="lowerRoman"/>
      <w:lvlText w:val="%3."/>
      <w:lvlJc w:val="right"/>
      <w:pPr>
        <w:ind w:left="2069" w:hanging="180"/>
      </w:pPr>
    </w:lvl>
    <w:lvl w:ilvl="3" w:tplc="041A000F" w:tentative="1">
      <w:start w:val="1"/>
      <w:numFmt w:val="decimal"/>
      <w:lvlText w:val="%4."/>
      <w:lvlJc w:val="left"/>
      <w:pPr>
        <w:ind w:left="2789" w:hanging="360"/>
      </w:pPr>
    </w:lvl>
    <w:lvl w:ilvl="4" w:tplc="041A0019" w:tentative="1">
      <w:start w:val="1"/>
      <w:numFmt w:val="lowerLetter"/>
      <w:lvlText w:val="%5."/>
      <w:lvlJc w:val="left"/>
      <w:pPr>
        <w:ind w:left="3509" w:hanging="360"/>
      </w:pPr>
    </w:lvl>
    <w:lvl w:ilvl="5" w:tplc="041A001B" w:tentative="1">
      <w:start w:val="1"/>
      <w:numFmt w:val="lowerRoman"/>
      <w:lvlText w:val="%6."/>
      <w:lvlJc w:val="right"/>
      <w:pPr>
        <w:ind w:left="4229" w:hanging="180"/>
      </w:pPr>
    </w:lvl>
    <w:lvl w:ilvl="6" w:tplc="041A000F" w:tentative="1">
      <w:start w:val="1"/>
      <w:numFmt w:val="decimal"/>
      <w:lvlText w:val="%7."/>
      <w:lvlJc w:val="left"/>
      <w:pPr>
        <w:ind w:left="4949" w:hanging="360"/>
      </w:pPr>
    </w:lvl>
    <w:lvl w:ilvl="7" w:tplc="041A0019" w:tentative="1">
      <w:start w:val="1"/>
      <w:numFmt w:val="lowerLetter"/>
      <w:lvlText w:val="%8."/>
      <w:lvlJc w:val="left"/>
      <w:pPr>
        <w:ind w:left="5669" w:hanging="360"/>
      </w:pPr>
    </w:lvl>
    <w:lvl w:ilvl="8" w:tplc="041A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7">
    <w:nsid w:val="558B100B"/>
    <w:multiLevelType w:val="hybridMultilevel"/>
    <w:tmpl w:val="035C3906"/>
    <w:lvl w:ilvl="0" w:tplc="2E7467D0">
      <w:start w:val="1"/>
      <w:numFmt w:val="lowerLetter"/>
      <w:lvlText w:val="%1)"/>
      <w:lvlJc w:val="left"/>
      <w:pPr>
        <w:ind w:left="629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349" w:hanging="360"/>
      </w:pPr>
    </w:lvl>
    <w:lvl w:ilvl="2" w:tplc="041A001B" w:tentative="1">
      <w:start w:val="1"/>
      <w:numFmt w:val="lowerRoman"/>
      <w:lvlText w:val="%3."/>
      <w:lvlJc w:val="right"/>
      <w:pPr>
        <w:ind w:left="2069" w:hanging="180"/>
      </w:pPr>
    </w:lvl>
    <w:lvl w:ilvl="3" w:tplc="041A000F" w:tentative="1">
      <w:start w:val="1"/>
      <w:numFmt w:val="decimal"/>
      <w:lvlText w:val="%4."/>
      <w:lvlJc w:val="left"/>
      <w:pPr>
        <w:ind w:left="2789" w:hanging="360"/>
      </w:pPr>
    </w:lvl>
    <w:lvl w:ilvl="4" w:tplc="041A0019" w:tentative="1">
      <w:start w:val="1"/>
      <w:numFmt w:val="lowerLetter"/>
      <w:lvlText w:val="%5."/>
      <w:lvlJc w:val="left"/>
      <w:pPr>
        <w:ind w:left="3509" w:hanging="360"/>
      </w:pPr>
    </w:lvl>
    <w:lvl w:ilvl="5" w:tplc="041A001B" w:tentative="1">
      <w:start w:val="1"/>
      <w:numFmt w:val="lowerRoman"/>
      <w:lvlText w:val="%6."/>
      <w:lvlJc w:val="right"/>
      <w:pPr>
        <w:ind w:left="4229" w:hanging="180"/>
      </w:pPr>
    </w:lvl>
    <w:lvl w:ilvl="6" w:tplc="041A000F" w:tentative="1">
      <w:start w:val="1"/>
      <w:numFmt w:val="decimal"/>
      <w:lvlText w:val="%7."/>
      <w:lvlJc w:val="left"/>
      <w:pPr>
        <w:ind w:left="4949" w:hanging="360"/>
      </w:pPr>
    </w:lvl>
    <w:lvl w:ilvl="7" w:tplc="041A0019" w:tentative="1">
      <w:start w:val="1"/>
      <w:numFmt w:val="lowerLetter"/>
      <w:lvlText w:val="%8."/>
      <w:lvlJc w:val="left"/>
      <w:pPr>
        <w:ind w:left="5669" w:hanging="360"/>
      </w:pPr>
    </w:lvl>
    <w:lvl w:ilvl="8" w:tplc="041A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8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1320EA1"/>
    <w:multiLevelType w:val="hybridMultilevel"/>
    <w:tmpl w:val="EE4430F8"/>
    <w:lvl w:ilvl="0" w:tplc="041A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737B75AB"/>
    <w:multiLevelType w:val="hybridMultilevel"/>
    <w:tmpl w:val="938E258C"/>
    <w:lvl w:ilvl="0" w:tplc="041A0005">
      <w:start w:val="1"/>
      <w:numFmt w:val="bullet"/>
      <w:lvlText w:val=""/>
      <w:lvlJc w:val="left"/>
      <w:pPr>
        <w:ind w:left="85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1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8"/>
  </w:num>
  <w:num w:numId="6">
    <w:abstractNumId w:val="2"/>
  </w:num>
  <w:num w:numId="7">
    <w:abstractNumId w:val="0"/>
  </w:num>
  <w:num w:numId="8">
    <w:abstractNumId w:val="3"/>
  </w:num>
  <w:num w:numId="9">
    <w:abstractNumId w:val="10"/>
  </w:num>
  <w:num w:numId="10">
    <w:abstractNumId w:val="9"/>
  </w:num>
  <w:num w:numId="11">
    <w:abstractNumId w:val="1"/>
  </w:num>
  <w:num w:numId="12">
    <w:abstractNumId w:val="5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56"/>
    <w:rsid w:val="00010044"/>
    <w:rsid w:val="000107A8"/>
    <w:rsid w:val="00022A6B"/>
    <w:rsid w:val="00025DF8"/>
    <w:rsid w:val="00037332"/>
    <w:rsid w:val="00061CE5"/>
    <w:rsid w:val="00077286"/>
    <w:rsid w:val="000A5911"/>
    <w:rsid w:val="000B464C"/>
    <w:rsid w:val="000E351F"/>
    <w:rsid w:val="00105956"/>
    <w:rsid w:val="00110BA0"/>
    <w:rsid w:val="00122625"/>
    <w:rsid w:val="00136C55"/>
    <w:rsid w:val="001464C0"/>
    <w:rsid w:val="001535B7"/>
    <w:rsid w:val="00166686"/>
    <w:rsid w:val="00184697"/>
    <w:rsid w:val="00184C1B"/>
    <w:rsid w:val="00195960"/>
    <w:rsid w:val="001A1A87"/>
    <w:rsid w:val="001A5470"/>
    <w:rsid w:val="001B525B"/>
    <w:rsid w:val="001C1C3E"/>
    <w:rsid w:val="001E1F25"/>
    <w:rsid w:val="001F75CA"/>
    <w:rsid w:val="00214CDC"/>
    <w:rsid w:val="002215C8"/>
    <w:rsid w:val="002263F2"/>
    <w:rsid w:val="00242EDB"/>
    <w:rsid w:val="00280F69"/>
    <w:rsid w:val="002912B5"/>
    <w:rsid w:val="00295916"/>
    <w:rsid w:val="002A4AA2"/>
    <w:rsid w:val="002B380A"/>
    <w:rsid w:val="002B5916"/>
    <w:rsid w:val="002D4520"/>
    <w:rsid w:val="002E4A73"/>
    <w:rsid w:val="003247E4"/>
    <w:rsid w:val="0037250C"/>
    <w:rsid w:val="00390358"/>
    <w:rsid w:val="00391F9D"/>
    <w:rsid w:val="003A033F"/>
    <w:rsid w:val="003A1F68"/>
    <w:rsid w:val="003A79EC"/>
    <w:rsid w:val="003B5F67"/>
    <w:rsid w:val="003B6991"/>
    <w:rsid w:val="003C4933"/>
    <w:rsid w:val="003D042D"/>
    <w:rsid w:val="003D093A"/>
    <w:rsid w:val="003F09C9"/>
    <w:rsid w:val="003F24FC"/>
    <w:rsid w:val="00417898"/>
    <w:rsid w:val="004218ED"/>
    <w:rsid w:val="0043369B"/>
    <w:rsid w:val="00474616"/>
    <w:rsid w:val="00481245"/>
    <w:rsid w:val="00484966"/>
    <w:rsid w:val="00487538"/>
    <w:rsid w:val="004A43E2"/>
    <w:rsid w:val="004A70C9"/>
    <w:rsid w:val="004A7DC2"/>
    <w:rsid w:val="004D1BBC"/>
    <w:rsid w:val="004F15B4"/>
    <w:rsid w:val="00505414"/>
    <w:rsid w:val="005121F9"/>
    <w:rsid w:val="00513977"/>
    <w:rsid w:val="00524738"/>
    <w:rsid w:val="005300E4"/>
    <w:rsid w:val="00543A7B"/>
    <w:rsid w:val="0056051E"/>
    <w:rsid w:val="00564850"/>
    <w:rsid w:val="00572133"/>
    <w:rsid w:val="00573711"/>
    <w:rsid w:val="005F23CD"/>
    <w:rsid w:val="005F6F42"/>
    <w:rsid w:val="005F7F7C"/>
    <w:rsid w:val="00622CAE"/>
    <w:rsid w:val="006376ED"/>
    <w:rsid w:val="006708B1"/>
    <w:rsid w:val="00690479"/>
    <w:rsid w:val="00694AE6"/>
    <w:rsid w:val="006A29F4"/>
    <w:rsid w:val="006A44D6"/>
    <w:rsid w:val="006A7FA9"/>
    <w:rsid w:val="006E50B6"/>
    <w:rsid w:val="00704FF9"/>
    <w:rsid w:val="007104B0"/>
    <w:rsid w:val="00720CA0"/>
    <w:rsid w:val="00721789"/>
    <w:rsid w:val="00722050"/>
    <w:rsid w:val="0076007A"/>
    <w:rsid w:val="00760AED"/>
    <w:rsid w:val="007613F8"/>
    <w:rsid w:val="00767CD4"/>
    <w:rsid w:val="00775DE7"/>
    <w:rsid w:val="007779DB"/>
    <w:rsid w:val="00780570"/>
    <w:rsid w:val="0078216C"/>
    <w:rsid w:val="007934FA"/>
    <w:rsid w:val="007C3CF4"/>
    <w:rsid w:val="007D42C0"/>
    <w:rsid w:val="007E780C"/>
    <w:rsid w:val="00800ADA"/>
    <w:rsid w:val="00822A49"/>
    <w:rsid w:val="008430C7"/>
    <w:rsid w:val="00843916"/>
    <w:rsid w:val="008561F4"/>
    <w:rsid w:val="00892154"/>
    <w:rsid w:val="00892BA6"/>
    <w:rsid w:val="008949D4"/>
    <w:rsid w:val="008A3EC5"/>
    <w:rsid w:val="008B4556"/>
    <w:rsid w:val="008C6657"/>
    <w:rsid w:val="008D7614"/>
    <w:rsid w:val="008F1189"/>
    <w:rsid w:val="008F648F"/>
    <w:rsid w:val="00903FD9"/>
    <w:rsid w:val="00907956"/>
    <w:rsid w:val="00945987"/>
    <w:rsid w:val="00954A9E"/>
    <w:rsid w:val="00995B0A"/>
    <w:rsid w:val="00996660"/>
    <w:rsid w:val="009A5E40"/>
    <w:rsid w:val="009B7C5B"/>
    <w:rsid w:val="009D0BB6"/>
    <w:rsid w:val="009D7E6B"/>
    <w:rsid w:val="009E7628"/>
    <w:rsid w:val="009F4424"/>
    <w:rsid w:val="00A66036"/>
    <w:rsid w:val="00A776F0"/>
    <w:rsid w:val="00A82375"/>
    <w:rsid w:val="00AA6333"/>
    <w:rsid w:val="00AC3559"/>
    <w:rsid w:val="00AF0479"/>
    <w:rsid w:val="00B0237E"/>
    <w:rsid w:val="00B456A0"/>
    <w:rsid w:val="00B50701"/>
    <w:rsid w:val="00B75805"/>
    <w:rsid w:val="00B9281B"/>
    <w:rsid w:val="00BA7946"/>
    <w:rsid w:val="00BB2FF4"/>
    <w:rsid w:val="00BB4F25"/>
    <w:rsid w:val="00BB5034"/>
    <w:rsid w:val="00BB6C93"/>
    <w:rsid w:val="00BC6081"/>
    <w:rsid w:val="00BE5399"/>
    <w:rsid w:val="00BF3A92"/>
    <w:rsid w:val="00C0766B"/>
    <w:rsid w:val="00C402FB"/>
    <w:rsid w:val="00C4038F"/>
    <w:rsid w:val="00C40D41"/>
    <w:rsid w:val="00C42C4F"/>
    <w:rsid w:val="00C4330D"/>
    <w:rsid w:val="00C5217D"/>
    <w:rsid w:val="00C806D6"/>
    <w:rsid w:val="00C95FF1"/>
    <w:rsid w:val="00CA630C"/>
    <w:rsid w:val="00CD062E"/>
    <w:rsid w:val="00CE616E"/>
    <w:rsid w:val="00D1651B"/>
    <w:rsid w:val="00D32541"/>
    <w:rsid w:val="00D872A7"/>
    <w:rsid w:val="00D96009"/>
    <w:rsid w:val="00D96934"/>
    <w:rsid w:val="00DC3C66"/>
    <w:rsid w:val="00DD072C"/>
    <w:rsid w:val="00DF015B"/>
    <w:rsid w:val="00E061D3"/>
    <w:rsid w:val="00E17685"/>
    <w:rsid w:val="00E34E1C"/>
    <w:rsid w:val="00E406C1"/>
    <w:rsid w:val="00E84F24"/>
    <w:rsid w:val="00E937E9"/>
    <w:rsid w:val="00EA1CD5"/>
    <w:rsid w:val="00EA3E12"/>
    <w:rsid w:val="00EF0353"/>
    <w:rsid w:val="00F07933"/>
    <w:rsid w:val="00F13488"/>
    <w:rsid w:val="00F67C9C"/>
    <w:rsid w:val="00F758F1"/>
    <w:rsid w:val="00F965A7"/>
    <w:rsid w:val="00FA2E59"/>
    <w:rsid w:val="00FA42C7"/>
    <w:rsid w:val="00FA5D18"/>
    <w:rsid w:val="00FF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B5AE5"/>
  <w15:docId w15:val="{DAC9B035-C97D-4082-89D6-73B5B4D5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iPriority w:val="99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4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nefrank.org/en/museum/inside-museu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3F470-881D-4B18-B4E8-0F6595AC2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2262</TotalTime>
  <Pages>4</Pages>
  <Words>1054</Words>
  <Characters>6013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korisnik</cp:lastModifiedBy>
  <cp:revision>33</cp:revision>
  <dcterms:created xsi:type="dcterms:W3CDTF">2019-06-30T13:00:00Z</dcterms:created>
  <dcterms:modified xsi:type="dcterms:W3CDTF">2021-07-10T19:29:00Z</dcterms:modified>
</cp:coreProperties>
</file>